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教师出国（境）进修学习行程前谈话记录表</w:t>
      </w:r>
    </w:p>
    <w:tbl>
      <w:tblPr>
        <w:tblStyle w:val="3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1"/>
        <w:gridCol w:w="313"/>
        <w:gridCol w:w="918"/>
        <w:gridCol w:w="1268"/>
        <w:gridCol w:w="760"/>
        <w:gridCol w:w="92"/>
        <w:gridCol w:w="491"/>
        <w:gridCol w:w="501"/>
        <w:gridCol w:w="1172"/>
        <w:gridCol w:w="274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14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谈话人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2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14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谈话时间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谈话地点</w:t>
            </w:r>
          </w:p>
        </w:tc>
        <w:tc>
          <w:tcPr>
            <w:tcW w:w="32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29" w:type="dxa"/>
            <w:gridSpan w:val="11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谈话对象基本情况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出国身份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出国起止时间</w:t>
            </w:r>
          </w:p>
        </w:tc>
        <w:tc>
          <w:tcPr>
            <w:tcW w:w="3213" w:type="dxa"/>
            <w:gridSpan w:val="2"/>
            <w:vAlign w:val="center"/>
          </w:tcPr>
          <w:p>
            <w:pPr>
              <w:ind w:firstLine="48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日至</w:t>
            </w:r>
          </w:p>
          <w:p>
            <w:pPr>
              <w:ind w:firstLine="481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国别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研修方向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研修机构</w:t>
            </w:r>
          </w:p>
        </w:tc>
        <w:tc>
          <w:tcPr>
            <w:tcW w:w="2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谈话内容</w:t>
            </w:r>
          </w:p>
        </w:tc>
        <w:tc>
          <w:tcPr>
            <w:tcW w:w="8415" w:type="dxa"/>
            <w:gridSpan w:val="9"/>
          </w:tcPr>
          <w:p>
            <w:pPr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出国纪律、出国任务及其他需要向谈话对象说明的其他事项，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可附页）</w:t>
            </w: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谈话人签名：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谈话对象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表态</w:t>
            </w:r>
          </w:p>
        </w:tc>
        <w:tc>
          <w:tcPr>
            <w:tcW w:w="8415" w:type="dxa"/>
            <w:gridSpan w:val="9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left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谈话对象签名：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352" w:type="dxa"/>
            <w:gridSpan w:val="6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记录人签名：</w:t>
            </w:r>
          </w:p>
        </w:tc>
        <w:tc>
          <w:tcPr>
            <w:tcW w:w="5377" w:type="dxa"/>
            <w:gridSpan w:val="5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单位党委（支部）公章：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注：1.谈话人应为谈话对象所在单位的党委负责人；</w:t>
      </w: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2.内容包括：出国纪律、出国任务及其他需要向谈话对象说明的其他事项。</w:t>
      </w:r>
    </w:p>
    <w:p>
      <w:p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3.出国身份：高级研究学者、普通访问学者、博士后研究、攻读博士（硕士）学位。</w:t>
      </w:r>
    </w:p>
    <w:p>
      <w:pPr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4.此表一式两份，</w:t>
      </w:r>
      <w:bookmarkStart w:id="0" w:name="_GoBack"/>
      <w:bookmarkEnd w:id="0"/>
      <w:r>
        <w:rPr>
          <w:rFonts w:hint="eastAsia"/>
          <w:lang w:val="en-US" w:eastAsia="zh-CN"/>
        </w:rPr>
        <w:t>谈话对象所在单位存留1份，人力资源处职称师资科存留1份。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B24D2"/>
    <w:rsid w:val="04156D3D"/>
    <w:rsid w:val="09716442"/>
    <w:rsid w:val="0B3449C9"/>
    <w:rsid w:val="0DC62B7A"/>
    <w:rsid w:val="1EC00D91"/>
    <w:rsid w:val="24112BDC"/>
    <w:rsid w:val="281566D6"/>
    <w:rsid w:val="2953112C"/>
    <w:rsid w:val="30B50717"/>
    <w:rsid w:val="31C902F4"/>
    <w:rsid w:val="33AA64B6"/>
    <w:rsid w:val="38E64775"/>
    <w:rsid w:val="3AAE5701"/>
    <w:rsid w:val="3D47143F"/>
    <w:rsid w:val="3E695BAC"/>
    <w:rsid w:val="3F43232A"/>
    <w:rsid w:val="42EB24D2"/>
    <w:rsid w:val="42FF690F"/>
    <w:rsid w:val="45D80808"/>
    <w:rsid w:val="480847F0"/>
    <w:rsid w:val="502658FF"/>
    <w:rsid w:val="53007B02"/>
    <w:rsid w:val="56FE5014"/>
    <w:rsid w:val="607C0637"/>
    <w:rsid w:val="66F440B8"/>
    <w:rsid w:val="680621D7"/>
    <w:rsid w:val="6E0F6594"/>
    <w:rsid w:val="6E936DAF"/>
    <w:rsid w:val="73050F3C"/>
    <w:rsid w:val="73FA7FCB"/>
    <w:rsid w:val="7B5E1FA6"/>
    <w:rsid w:val="7E9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2021-09-07T03:17:00Z</dcterms:created>
  <dc:creator>房哥</dc:creator>
  <cp:lastModifiedBy>房哥</cp:lastModifiedBy>
  <cp:lastPrinted>2021-09-07T06:36:59Z</cp:lastPrinted>
  <dcterms:modified xsi:type="dcterms:W3CDTF">2021-09-07T06:48:34Z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DC4A9C4E05E8462191216896DC743F43</vt:lpwstr>
  </property>
</Properties>
</file>